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E6" w:rsidRPr="002137E6" w:rsidRDefault="002137E6" w:rsidP="002137E6">
      <w:pPr>
        <w:pStyle w:val="2"/>
        <w:rPr>
          <w:rFonts w:ascii="Times New Roman" w:hAnsi="Times New Roman" w:cs="Times New Roman"/>
        </w:rPr>
      </w:pPr>
      <w:r w:rsidRPr="002137E6">
        <w:rPr>
          <w:rFonts w:ascii="Times New Roman" w:hAnsi="Times New Roman" w:cs="Times New Roman"/>
        </w:rPr>
        <w:t>Как людям с инвалидностью получить технические средства реабилитации (ТСР)?</w:t>
      </w:r>
    </w:p>
    <w:p w:rsidR="002137E6" w:rsidRPr="002137E6" w:rsidRDefault="002137E6" w:rsidP="002137E6">
      <w:pPr>
        <w:jc w:val="both"/>
        <w:rPr>
          <w:rFonts w:ascii="Times New Roman" w:hAnsi="Times New Roman" w:cs="Times New Roman"/>
          <w:sz w:val="28"/>
          <w:szCs w:val="28"/>
        </w:rPr>
      </w:pPr>
      <w:r w:rsidRPr="002137E6">
        <w:rPr>
          <w:rFonts w:ascii="Times New Roman" w:hAnsi="Times New Roman" w:cs="Times New Roman"/>
          <w:sz w:val="28"/>
          <w:szCs w:val="28"/>
        </w:rPr>
        <w:t>ТСР за счет бюджета предоставляются на основании рекомендаций индивидуальной программы реабилитации (ИПРА) и заключения врачебной комиссии (ЗВК).</w:t>
      </w:r>
    </w:p>
    <w:p w:rsidR="002137E6" w:rsidRPr="002137E6" w:rsidRDefault="002137E6" w:rsidP="002137E6">
      <w:pPr>
        <w:jc w:val="both"/>
        <w:rPr>
          <w:rFonts w:ascii="Times New Roman" w:hAnsi="Times New Roman" w:cs="Times New Roman"/>
          <w:sz w:val="28"/>
          <w:szCs w:val="28"/>
        </w:rPr>
      </w:pPr>
      <w:r w:rsidRPr="002137E6">
        <w:rPr>
          <w:rFonts w:ascii="Times New Roman" w:hAnsi="Times New Roman" w:cs="Times New Roman"/>
          <w:sz w:val="28"/>
          <w:szCs w:val="28"/>
        </w:rPr>
        <w:t xml:space="preserve">После одобрения получить их можно тремя способами: оформить заказ через </w:t>
      </w:r>
      <w:proofErr w:type="spellStart"/>
      <w:r w:rsidRPr="002137E6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2137E6">
        <w:rPr>
          <w:rFonts w:ascii="Times New Roman" w:hAnsi="Times New Roman" w:cs="Times New Roman"/>
          <w:sz w:val="28"/>
          <w:szCs w:val="28"/>
        </w:rPr>
        <w:t xml:space="preserve"> и ждать предоставления необходимых изделий; приобрести за свой счет и оформить компенсацию затраченных средств; оформить электронный сертификат.</w:t>
      </w:r>
    </w:p>
    <w:p w:rsidR="002137E6" w:rsidRPr="002137E6" w:rsidRDefault="002137E6" w:rsidP="002137E6">
      <w:pPr>
        <w:jc w:val="both"/>
        <w:rPr>
          <w:rFonts w:ascii="Times New Roman" w:hAnsi="Times New Roman" w:cs="Times New Roman"/>
          <w:sz w:val="28"/>
          <w:szCs w:val="28"/>
        </w:rPr>
      </w:pPr>
      <w:r w:rsidRPr="002137E6">
        <w:rPr>
          <w:rFonts w:ascii="Times New Roman" w:hAnsi="Times New Roman" w:cs="Times New Roman"/>
          <w:sz w:val="28"/>
          <w:szCs w:val="28"/>
        </w:rPr>
        <w:t xml:space="preserve">Любой из этих способов доступен на портале </w:t>
      </w:r>
      <w:proofErr w:type="spellStart"/>
      <w:r w:rsidRPr="002137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137E6">
        <w:rPr>
          <w:rFonts w:ascii="Times New Roman" w:hAnsi="Times New Roman" w:cs="Times New Roman"/>
          <w:sz w:val="28"/>
          <w:szCs w:val="28"/>
        </w:rPr>
        <w:t xml:space="preserve">, в клиентской службе </w:t>
      </w:r>
      <w:r w:rsidRPr="002137E6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2137E6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2137E6" w:rsidRPr="002137E6" w:rsidRDefault="002137E6" w:rsidP="002137E6">
      <w:pPr>
        <w:jc w:val="both"/>
        <w:rPr>
          <w:rFonts w:ascii="Times New Roman" w:hAnsi="Times New Roman" w:cs="Times New Roman"/>
          <w:sz w:val="28"/>
          <w:szCs w:val="28"/>
        </w:rPr>
      </w:pPr>
      <w:r w:rsidRPr="002137E6">
        <w:rPr>
          <w:rFonts w:ascii="Times New Roman" w:hAnsi="Times New Roman" w:cs="Times New Roman"/>
          <w:sz w:val="28"/>
          <w:szCs w:val="28"/>
        </w:rPr>
        <w:t>Электронный сертификат является самым быстрым и удобным способом получения ТСР. Как и большинство цифровых сервисов, это экономит много времени.</w:t>
      </w:r>
    </w:p>
    <w:p w:rsidR="00DE528E" w:rsidRDefault="00DE528E"/>
    <w:sectPr w:rsidR="00D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37E6"/>
    <w:rsid w:val="002137E6"/>
    <w:rsid w:val="00D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1"/>
    <w:qFormat/>
    <w:rsid w:val="002137E6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2137E6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2137E6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2024-10-25T13:55:00Z</dcterms:created>
  <dcterms:modified xsi:type="dcterms:W3CDTF">2024-10-25T13:55:00Z</dcterms:modified>
</cp:coreProperties>
</file>