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60" w:rsidRPr="00501330" w:rsidRDefault="00C01C60" w:rsidP="00501330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501330">
        <w:rPr>
          <w:rFonts w:ascii="Times New Roman" w:hAnsi="Times New Roman" w:cs="Times New Roman"/>
          <w:i w:val="0"/>
          <w:sz w:val="24"/>
          <w:szCs w:val="24"/>
        </w:rPr>
        <w:t xml:space="preserve">Отделение СФР по </w:t>
      </w:r>
      <w:r w:rsidR="0086466D">
        <w:rPr>
          <w:rFonts w:ascii="Times New Roman" w:hAnsi="Times New Roman" w:cs="Times New Roman"/>
          <w:i w:val="0"/>
          <w:sz w:val="24"/>
          <w:szCs w:val="24"/>
        </w:rPr>
        <w:t xml:space="preserve">Республике </w:t>
      </w:r>
      <w:r w:rsidRPr="00501330">
        <w:rPr>
          <w:rFonts w:ascii="Times New Roman" w:hAnsi="Times New Roman" w:cs="Times New Roman"/>
          <w:i w:val="0"/>
          <w:sz w:val="24"/>
          <w:szCs w:val="24"/>
        </w:rPr>
        <w:t>Мордови</w:t>
      </w:r>
      <w:r w:rsidR="0086466D">
        <w:rPr>
          <w:rFonts w:ascii="Times New Roman" w:hAnsi="Times New Roman" w:cs="Times New Roman"/>
          <w:i w:val="0"/>
          <w:sz w:val="24"/>
          <w:szCs w:val="24"/>
        </w:rPr>
        <w:t>я</w:t>
      </w:r>
      <w:r w:rsidRPr="00501330">
        <w:rPr>
          <w:rFonts w:ascii="Times New Roman" w:hAnsi="Times New Roman" w:cs="Times New Roman"/>
          <w:i w:val="0"/>
          <w:sz w:val="24"/>
          <w:szCs w:val="24"/>
        </w:rPr>
        <w:t xml:space="preserve"> выплатило 281 семье региона остаток </w:t>
      </w:r>
      <w:proofErr w:type="spellStart"/>
      <w:r w:rsidRPr="00501330">
        <w:rPr>
          <w:rFonts w:ascii="Times New Roman" w:hAnsi="Times New Roman" w:cs="Times New Roman"/>
          <w:i w:val="0"/>
          <w:sz w:val="24"/>
          <w:szCs w:val="24"/>
        </w:rPr>
        <w:t>маткапитала</w:t>
      </w:r>
      <w:proofErr w:type="spellEnd"/>
      <w:r w:rsidRPr="00501330">
        <w:rPr>
          <w:rFonts w:ascii="Times New Roman" w:hAnsi="Times New Roman" w:cs="Times New Roman"/>
          <w:i w:val="0"/>
          <w:sz w:val="24"/>
          <w:szCs w:val="24"/>
        </w:rPr>
        <w:t>, не превышающий 10 000 рублей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В России появилось новое направление использования средств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материнского капитала</w:t>
      </w:r>
      <w:r w:rsidRPr="00501330">
        <w:rPr>
          <w:rFonts w:ascii="Times New Roman" w:hAnsi="Times New Roman" w:cs="Times New Roman"/>
          <w:sz w:val="24"/>
          <w:szCs w:val="24"/>
        </w:rPr>
        <w:t xml:space="preserve">. Теперь семьи Мордовии, у которых на сертификате </w:t>
      </w:r>
      <w:proofErr w:type="spellStart"/>
      <w:r w:rsidRPr="00501330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501330">
        <w:rPr>
          <w:rFonts w:ascii="Times New Roman" w:hAnsi="Times New Roman" w:cs="Times New Roman"/>
          <w:sz w:val="24"/>
          <w:szCs w:val="24"/>
        </w:rPr>
        <w:t xml:space="preserve"> осталось менее 10 тысяч рублей, могут получить их в виде единовременной выплаты. Региональное Отделение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Социального фонда России</w:t>
      </w:r>
      <w:r w:rsidRPr="00501330">
        <w:rPr>
          <w:rFonts w:ascii="Times New Roman" w:hAnsi="Times New Roman" w:cs="Times New Roman"/>
          <w:sz w:val="24"/>
          <w:szCs w:val="24"/>
        </w:rPr>
        <w:t xml:space="preserve"> осуществило данную выплату уже 281 семье в нашей республике.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"Размер выплачиваемого остатка зависит от того, какая сумма находится на сертификате у владельцев в день обращения за выплатой. Выплату назначат полностью, если осталось до 10 тысяч рублей. Если сумма превысит 10 тысяч рублей - остаток не выплачивается", - пояснил управляющий Отделением Социального фонда по Республике Мордовии Владимир </w:t>
      </w:r>
      <w:proofErr w:type="spellStart"/>
      <w:r w:rsidRPr="00501330"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 w:rsidRPr="00501330">
        <w:rPr>
          <w:rFonts w:ascii="Times New Roman" w:hAnsi="Times New Roman" w:cs="Times New Roman"/>
          <w:sz w:val="24"/>
          <w:szCs w:val="24"/>
        </w:rPr>
        <w:t>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Узнать остаток средств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материнского капитала</w:t>
      </w:r>
      <w:r w:rsidRPr="00501330">
        <w:rPr>
          <w:rFonts w:ascii="Times New Roman" w:hAnsi="Times New Roman" w:cs="Times New Roman"/>
          <w:sz w:val="24"/>
          <w:szCs w:val="24"/>
        </w:rPr>
        <w:t xml:space="preserve"> можно в личном кабинете на портале </w:t>
      </w:r>
      <w:proofErr w:type="spellStart"/>
      <w:r w:rsidRPr="0050133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01330">
        <w:rPr>
          <w:rFonts w:ascii="Times New Roman" w:hAnsi="Times New Roman" w:cs="Times New Roman"/>
          <w:sz w:val="24"/>
          <w:szCs w:val="24"/>
        </w:rPr>
        <w:t xml:space="preserve">. Подать заявление на выплату можно там же, либо обратившись в любую клиентскую службу Отделения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СФР</w:t>
      </w:r>
      <w:r w:rsidRPr="00501330">
        <w:rPr>
          <w:rFonts w:ascii="Times New Roman" w:hAnsi="Times New Roman" w:cs="Times New Roman"/>
          <w:sz w:val="24"/>
          <w:szCs w:val="24"/>
        </w:rPr>
        <w:t xml:space="preserve"> по Мордовии или в МФЦ.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При подаче заявления нужно указать реквизиты банковского счета для зачисления денежных средств и заполнить все необходимые поля. При этом сумму оставшихся средств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материнского капитала</w:t>
      </w:r>
      <w:r w:rsidRPr="00501330">
        <w:rPr>
          <w:rFonts w:ascii="Times New Roman" w:hAnsi="Times New Roman" w:cs="Times New Roman"/>
          <w:sz w:val="24"/>
          <w:szCs w:val="24"/>
        </w:rPr>
        <w:t xml:space="preserve"> писать не требуется - данная информация уже есть в распоряжении регионального Отделения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СФР</w:t>
      </w:r>
      <w:r w:rsidRPr="00501330">
        <w:rPr>
          <w:rFonts w:ascii="Times New Roman" w:hAnsi="Times New Roman" w:cs="Times New Roman"/>
          <w:sz w:val="24"/>
          <w:szCs w:val="24"/>
        </w:rPr>
        <w:t>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>Рассмотрение заявления специалистами занимает не более 10 рабочих дней, не позднее 5 рабочих дней после одобрения выплаты средства перечисляются на указанный в заявлении счет.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Выплата остатка </w:t>
      </w:r>
      <w:r w:rsidRPr="00501330">
        <w:rPr>
          <w:rStyle w:val="a3"/>
          <w:rFonts w:ascii="Times New Roman" w:hAnsi="Times New Roman" w:cs="Times New Roman"/>
          <w:sz w:val="24"/>
          <w:szCs w:val="24"/>
        </w:rPr>
        <w:t>материнского капитала</w:t>
      </w:r>
      <w:r w:rsidRPr="00501330">
        <w:rPr>
          <w:rFonts w:ascii="Times New Roman" w:hAnsi="Times New Roman" w:cs="Times New Roman"/>
          <w:sz w:val="24"/>
          <w:szCs w:val="24"/>
        </w:rPr>
        <w:t xml:space="preserve"> не привязана к возрасту ребенка и материального положения семьи.</w:t>
      </w:r>
    </w:p>
    <w:p w:rsidR="00C01C60" w:rsidRPr="00501330" w:rsidRDefault="00C01C60" w:rsidP="00501330">
      <w:pPr>
        <w:jc w:val="both"/>
        <w:rPr>
          <w:rFonts w:ascii="Times New Roman" w:hAnsi="Times New Roman" w:cs="Times New Roman"/>
          <w:sz w:val="24"/>
          <w:szCs w:val="24"/>
        </w:rPr>
      </w:pPr>
      <w:r w:rsidRPr="00501330">
        <w:rPr>
          <w:rFonts w:ascii="Times New Roman" w:hAnsi="Times New Roman" w:cs="Times New Roman"/>
          <w:sz w:val="24"/>
          <w:szCs w:val="24"/>
        </w:rPr>
        <w:t xml:space="preserve">Консультацию можно получить по телефону горячей линии: 8 800 200 01 88 ( звонок бесплатный, режим работы: понедельник - четверг с 8:30 до 17:30, пятница с 8:30 до 16:30) либо в социальных сетях Отделения: </w:t>
      </w:r>
      <w:proofErr w:type="spellStart"/>
      <w:r w:rsidRPr="0050133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01330">
        <w:rPr>
          <w:rFonts w:ascii="Times New Roman" w:hAnsi="Times New Roman" w:cs="Times New Roman"/>
          <w:sz w:val="24"/>
          <w:szCs w:val="24"/>
        </w:rPr>
        <w:t xml:space="preserve">, Одноклассники, </w:t>
      </w:r>
      <w:proofErr w:type="spellStart"/>
      <w:r w:rsidRPr="0050133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01330">
        <w:rPr>
          <w:rFonts w:ascii="Times New Roman" w:hAnsi="Times New Roman" w:cs="Times New Roman"/>
          <w:sz w:val="24"/>
          <w:szCs w:val="24"/>
        </w:rPr>
        <w:t>.</w:t>
      </w:r>
    </w:p>
    <w:p w:rsidR="00B541C7" w:rsidRDefault="00B541C7"/>
    <w:sectPr w:rsidR="00B541C7" w:rsidSect="0063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C01C60"/>
    <w:rsid w:val="00501330"/>
    <w:rsid w:val="006324A0"/>
    <w:rsid w:val="0086466D"/>
    <w:rsid w:val="00B541C7"/>
    <w:rsid w:val="00C0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A0"/>
  </w:style>
  <w:style w:type="paragraph" w:styleId="2">
    <w:name w:val="heading 2"/>
    <w:next w:val="a"/>
    <w:link w:val="20"/>
    <w:qFormat/>
    <w:rsid w:val="00C01C60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01C60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C01C60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2024-10-11T14:08:00Z</dcterms:created>
  <dcterms:modified xsi:type="dcterms:W3CDTF">2024-10-14T09:02:00Z</dcterms:modified>
</cp:coreProperties>
</file>