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00" w:rsidRPr="00852535"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2535">
        <w:rPr>
          <w:rFonts w:ascii="Times New Roman" w:eastAsia="Times New Roman" w:hAnsi="Times New Roman" w:cs="Times New Roman"/>
          <w:iCs/>
          <w:sz w:val="28"/>
          <w:szCs w:val="28"/>
          <w:lang w:eastAsia="ru-RU"/>
        </w:rPr>
        <w:t xml:space="preserve">Ежемесячное пособие в связи с рождением и воспитанием ребенка  предназначено для семей, чей среднедушевой доход ниже одного регионального прожиточного минимума на человека (в Мордовии — не более </w:t>
      </w:r>
      <w:r w:rsidRPr="00BE7B66">
        <w:rPr>
          <w:rFonts w:ascii="Times New Roman" w:eastAsia="Times New Roman" w:hAnsi="Times New Roman" w:cs="Times New Roman"/>
          <w:b/>
          <w:iCs/>
          <w:sz w:val="28"/>
          <w:szCs w:val="28"/>
          <w:lang w:eastAsia="ru-RU"/>
        </w:rPr>
        <w:t>15 073</w:t>
      </w:r>
      <w:r w:rsidRPr="00852535">
        <w:rPr>
          <w:rFonts w:ascii="Times New Roman" w:eastAsia="Times New Roman" w:hAnsi="Times New Roman" w:cs="Times New Roman"/>
          <w:iCs/>
          <w:sz w:val="28"/>
          <w:szCs w:val="28"/>
          <w:lang w:eastAsia="ru-RU"/>
        </w:rPr>
        <w:t xml:space="preserve"> рубля в месяц). Претендовать на эту меру государственной поддержки могут семьи с детьми в возрасте до 17 лет  и беременные женщины, вставшие на учет в медицинской организации в ранние сроки беременности (до 12 недель).</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С начала года Отделение Социального фонда по Мордовии назначило единое пособие родителям 7465 детей и 134 будущим мамам.</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 xml:space="preserve">Размер выплат зависит от материального положения семьи и может составлять 50%, 75% или 100% прожиточного минимума в регионе. В Мордовии величина прожиточного минимума на ребёнка установлена в размере </w:t>
      </w:r>
      <w:r w:rsidRPr="00BE7B66">
        <w:rPr>
          <w:rFonts w:ascii="Times New Roman" w:eastAsia="Times New Roman" w:hAnsi="Times New Roman" w:cs="Times New Roman"/>
          <w:b/>
          <w:sz w:val="28"/>
          <w:szCs w:val="28"/>
          <w:lang w:eastAsia="ru-RU"/>
        </w:rPr>
        <w:t>14 621</w:t>
      </w:r>
      <w:r w:rsidRPr="00134159">
        <w:rPr>
          <w:rFonts w:ascii="Times New Roman" w:eastAsia="Times New Roman" w:hAnsi="Times New Roman" w:cs="Times New Roman"/>
          <w:sz w:val="28"/>
          <w:szCs w:val="28"/>
          <w:lang w:eastAsia="ru-RU"/>
        </w:rPr>
        <w:t xml:space="preserve"> рубля, соответственно сумма выплат на детей  составляет  от  7 310 рублей 50 копеек до 14 621 рубля.</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 xml:space="preserve">Размер единого пособия для будущих мам определяется исходя из прожиточного минимума трудоспособного населения, величина которого в республике - </w:t>
      </w:r>
      <w:r w:rsidRPr="00BE7B66">
        <w:rPr>
          <w:rFonts w:ascii="Times New Roman" w:eastAsia="Times New Roman" w:hAnsi="Times New Roman" w:cs="Times New Roman"/>
          <w:b/>
          <w:sz w:val="28"/>
          <w:szCs w:val="28"/>
          <w:lang w:eastAsia="ru-RU"/>
        </w:rPr>
        <w:t>16 430</w:t>
      </w:r>
      <w:r w:rsidRPr="00134159">
        <w:rPr>
          <w:rFonts w:ascii="Times New Roman" w:eastAsia="Times New Roman" w:hAnsi="Times New Roman" w:cs="Times New Roman"/>
          <w:sz w:val="28"/>
          <w:szCs w:val="28"/>
          <w:lang w:eastAsia="ru-RU"/>
        </w:rPr>
        <w:t xml:space="preserve"> рублей. Соответственно, суммы выплат варьируются от  8 215 рублей до 16 430 рублей.</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Главный критерий назначения пособия — нуждаемость семьи, которая определяется на основании комплексной оценки, в рамках которой учитываются доходы, имущество, а также занятость родителей.</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С этого года в правила назначения выплаты внесены коррективы. В частности, появились  требования к минимальному размеру трудовых доходов каждого трудоспособного члена семьи -</w:t>
      </w:r>
      <w:r w:rsidR="00134159">
        <w:rPr>
          <w:rFonts w:ascii="Times New Roman" w:eastAsia="Times New Roman" w:hAnsi="Times New Roman" w:cs="Times New Roman"/>
          <w:sz w:val="28"/>
          <w:szCs w:val="28"/>
          <w:lang w:eastAsia="ru-RU"/>
        </w:rPr>
        <w:t xml:space="preserve"> </w:t>
      </w:r>
      <w:r w:rsidRPr="00134159">
        <w:rPr>
          <w:rFonts w:ascii="Times New Roman" w:eastAsia="Times New Roman" w:hAnsi="Times New Roman" w:cs="Times New Roman"/>
          <w:sz w:val="28"/>
          <w:szCs w:val="28"/>
          <w:lang w:eastAsia="ru-RU"/>
        </w:rPr>
        <w:t>не менее 4 МРОТ в расчетном периоде</w:t>
      </w:r>
      <w:r w:rsidR="00134159">
        <w:rPr>
          <w:rFonts w:ascii="Times New Roman" w:eastAsia="Times New Roman" w:hAnsi="Times New Roman" w:cs="Times New Roman"/>
          <w:sz w:val="28"/>
          <w:szCs w:val="28"/>
          <w:lang w:eastAsia="ru-RU"/>
        </w:rPr>
        <w:t xml:space="preserve"> </w:t>
      </w:r>
      <w:r w:rsidRPr="00134159">
        <w:rPr>
          <w:rFonts w:ascii="Times New Roman" w:eastAsia="Times New Roman" w:hAnsi="Times New Roman" w:cs="Times New Roman"/>
          <w:sz w:val="28"/>
          <w:szCs w:val="28"/>
          <w:lang w:eastAsia="ru-RU"/>
        </w:rPr>
        <w:t>(</w:t>
      </w:r>
      <w:r w:rsidRPr="00134159">
        <w:rPr>
          <w:rFonts w:ascii="Times New Roman" w:eastAsia="Times New Roman" w:hAnsi="Times New Roman" w:cs="Times New Roman"/>
          <w:b/>
          <w:sz w:val="28"/>
          <w:szCs w:val="28"/>
          <w:lang w:eastAsia="ru-RU"/>
        </w:rPr>
        <w:t>89 760 рублей</w:t>
      </w:r>
      <w:r w:rsidRPr="00134159">
        <w:rPr>
          <w:rFonts w:ascii="Times New Roman" w:eastAsia="Times New Roman" w:hAnsi="Times New Roman" w:cs="Times New Roman"/>
          <w:sz w:val="28"/>
          <w:szCs w:val="28"/>
          <w:lang w:eastAsia="ru-RU"/>
        </w:rPr>
        <w:t>). Данное условие не распространяется на взрослых членов семьи, которые не работали по объективным причинам.</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В тоже время с этого года стало гораздо проще получить единое пособие на новорожденного ребенка, если семья уже получает его на старших детей. Отделение Социального фонда России по Мордовии назначит пособие на этот малыша автоматически, без комплексной оценки и в том же размере,  в каком его получают  другие дети.</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 xml:space="preserve">Также теперь семьи могут синхронизировать (объединить) периоды выплат на всех детей в семье, если они были назначены на разные сроки. </w:t>
      </w:r>
      <w:proofErr w:type="gramStart"/>
      <w:r w:rsidRPr="00134159">
        <w:rPr>
          <w:rFonts w:ascii="Times New Roman" w:eastAsia="Times New Roman" w:hAnsi="Times New Roman" w:cs="Times New Roman"/>
          <w:sz w:val="28"/>
          <w:szCs w:val="28"/>
          <w:lang w:eastAsia="ru-RU"/>
        </w:rPr>
        <w:t>Для этого в последний месяц выплаты пособия на одного из детей нужно подать заявление на переоформление</w:t>
      </w:r>
      <w:proofErr w:type="gramEnd"/>
      <w:r w:rsidRPr="00134159">
        <w:rPr>
          <w:rFonts w:ascii="Times New Roman" w:eastAsia="Times New Roman" w:hAnsi="Times New Roman" w:cs="Times New Roman"/>
          <w:sz w:val="28"/>
          <w:szCs w:val="28"/>
          <w:lang w:eastAsia="ru-RU"/>
        </w:rPr>
        <w:t xml:space="preserve"> меры поддержки на всех детей сразу. В этом случае единое пособие будет назначено с месяца, следующего за месяцем подачи заявления.</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lastRenderedPageBreak/>
        <w:t>Еще больше информац</w:t>
      </w:r>
      <w:proofErr w:type="gramStart"/>
      <w:r w:rsidRPr="00134159">
        <w:rPr>
          <w:rFonts w:ascii="Times New Roman" w:eastAsia="Times New Roman" w:hAnsi="Times New Roman" w:cs="Times New Roman"/>
          <w:sz w:val="28"/>
          <w:szCs w:val="28"/>
          <w:lang w:eastAsia="ru-RU"/>
        </w:rPr>
        <w:t>ии о е</w:t>
      </w:r>
      <w:proofErr w:type="gramEnd"/>
      <w:r w:rsidRPr="00134159">
        <w:rPr>
          <w:rFonts w:ascii="Times New Roman" w:eastAsia="Times New Roman" w:hAnsi="Times New Roman" w:cs="Times New Roman"/>
          <w:sz w:val="28"/>
          <w:szCs w:val="28"/>
          <w:lang w:eastAsia="ru-RU"/>
        </w:rPr>
        <w:t>дином пособии — на сайте СФР: https://sfr.gov.ru/grazhdanam/edinoe_posobie.</w:t>
      </w:r>
    </w:p>
    <w:p w:rsidR="007A3F00" w:rsidRPr="00134159" w:rsidRDefault="007A3F00" w:rsidP="00134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159">
        <w:rPr>
          <w:rFonts w:ascii="Times New Roman" w:eastAsia="Times New Roman" w:hAnsi="Times New Roman" w:cs="Times New Roman"/>
          <w:sz w:val="28"/>
          <w:szCs w:val="28"/>
          <w:lang w:eastAsia="ru-RU"/>
        </w:rPr>
        <w:t xml:space="preserve">Если у вас остались вопросы, звоните специалистам фонда по телефону </w:t>
      </w:r>
      <w:proofErr w:type="spellStart"/>
      <w:proofErr w:type="gramStart"/>
      <w:r w:rsidRPr="00134159">
        <w:rPr>
          <w:rFonts w:ascii="Times New Roman" w:eastAsia="Times New Roman" w:hAnsi="Times New Roman" w:cs="Times New Roman"/>
          <w:sz w:val="28"/>
          <w:szCs w:val="28"/>
          <w:lang w:eastAsia="ru-RU"/>
        </w:rPr>
        <w:t>контакт-центра</w:t>
      </w:r>
      <w:proofErr w:type="spellEnd"/>
      <w:proofErr w:type="gramEnd"/>
      <w:r w:rsidRPr="00134159">
        <w:rPr>
          <w:rFonts w:ascii="Times New Roman" w:eastAsia="Times New Roman" w:hAnsi="Times New Roman" w:cs="Times New Roman"/>
          <w:sz w:val="28"/>
          <w:szCs w:val="28"/>
          <w:lang w:eastAsia="ru-RU"/>
        </w:rPr>
        <w:t>: 8-800-10- 000-01 (звонок бесплатный).</w:t>
      </w:r>
    </w:p>
    <w:p w:rsidR="001F4704" w:rsidRDefault="001F4704" w:rsidP="00134159">
      <w:pPr>
        <w:jc w:val="both"/>
      </w:pPr>
    </w:p>
    <w:sectPr w:rsidR="001F4704" w:rsidSect="001F4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868EB"/>
    <w:multiLevelType w:val="multilevel"/>
    <w:tmpl w:val="A17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7A3F00"/>
    <w:rsid w:val="00134159"/>
    <w:rsid w:val="001F4704"/>
    <w:rsid w:val="00600D75"/>
    <w:rsid w:val="007A3F00"/>
    <w:rsid w:val="00852535"/>
    <w:rsid w:val="00BE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3F00"/>
    <w:rPr>
      <w:i/>
      <w:iCs/>
    </w:rPr>
  </w:style>
  <w:style w:type="paragraph" w:customStyle="1" w:styleId="m-0">
    <w:name w:val="m-0"/>
    <w:basedOn w:val="a"/>
    <w:rsid w:val="007A3F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6355395">
      <w:bodyDiv w:val="1"/>
      <w:marLeft w:val="0"/>
      <w:marRight w:val="0"/>
      <w:marTop w:val="0"/>
      <w:marBottom w:val="0"/>
      <w:divBdr>
        <w:top w:val="none" w:sz="0" w:space="0" w:color="auto"/>
        <w:left w:val="none" w:sz="0" w:space="0" w:color="auto"/>
        <w:bottom w:val="none" w:sz="0" w:space="0" w:color="auto"/>
        <w:right w:val="none" w:sz="0" w:space="0" w:color="auto"/>
      </w:divBdr>
      <w:divsChild>
        <w:div w:id="1415054951">
          <w:marLeft w:val="0"/>
          <w:marRight w:val="0"/>
          <w:marTop w:val="0"/>
          <w:marBottom w:val="0"/>
          <w:divBdr>
            <w:top w:val="none" w:sz="0" w:space="0" w:color="auto"/>
            <w:left w:val="none" w:sz="0" w:space="0" w:color="auto"/>
            <w:bottom w:val="none" w:sz="0" w:space="0" w:color="auto"/>
            <w:right w:val="none" w:sz="0" w:space="0" w:color="auto"/>
          </w:divBdr>
          <w:divsChild>
            <w:div w:id="646589378">
              <w:marLeft w:val="0"/>
              <w:marRight w:val="0"/>
              <w:marTop w:val="0"/>
              <w:marBottom w:val="0"/>
              <w:divBdr>
                <w:top w:val="none" w:sz="0" w:space="0" w:color="auto"/>
                <w:left w:val="none" w:sz="0" w:space="0" w:color="auto"/>
                <w:bottom w:val="none" w:sz="0" w:space="0" w:color="auto"/>
                <w:right w:val="none" w:sz="0" w:space="0" w:color="auto"/>
              </w:divBdr>
              <w:divsChild>
                <w:div w:id="137187898">
                  <w:marLeft w:val="0"/>
                  <w:marRight w:val="0"/>
                  <w:marTop w:val="0"/>
                  <w:marBottom w:val="0"/>
                  <w:divBdr>
                    <w:top w:val="none" w:sz="0" w:space="0" w:color="auto"/>
                    <w:left w:val="none" w:sz="0" w:space="0" w:color="auto"/>
                    <w:bottom w:val="none" w:sz="0" w:space="0" w:color="auto"/>
                    <w:right w:val="none" w:sz="0" w:space="0" w:color="auto"/>
                  </w:divBdr>
                  <w:divsChild>
                    <w:div w:id="16022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011MyshenkovaOM</dc:creator>
  <cp:keywords/>
  <dc:description/>
  <cp:lastModifiedBy>011MyshenkovaOM</cp:lastModifiedBy>
  <cp:revision>5</cp:revision>
  <dcterms:created xsi:type="dcterms:W3CDTF">2025-03-14T13:43:00Z</dcterms:created>
  <dcterms:modified xsi:type="dcterms:W3CDTF">2025-03-14T13:58:00Z</dcterms:modified>
</cp:coreProperties>
</file>