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6E" w:rsidRPr="0030566E" w:rsidRDefault="0030566E" w:rsidP="0030566E">
      <w:pPr>
        <w:pStyle w:val="2"/>
      </w:pPr>
      <w:bookmarkStart w:id="0" w:name="txt_5102929_2900721295"/>
      <w:bookmarkStart w:id="1" w:name="_Toc256000060"/>
      <w:r w:rsidRPr="0030566E">
        <w:t>С начала года в Мордовии 356 родителей детей с инвалидностью вышли на пенсию досрочно</w:t>
      </w:r>
      <w:bookmarkEnd w:id="0"/>
      <w:bookmarkEnd w:id="1"/>
    </w:p>
    <w:p w:rsidR="0030566E" w:rsidRPr="0030566E" w:rsidRDefault="0030566E" w:rsidP="0030566E">
      <w:pPr>
        <w:pStyle w:val="NormalExport"/>
        <w:rPr>
          <w:sz w:val="28"/>
          <w:szCs w:val="28"/>
        </w:rPr>
      </w:pPr>
      <w:r w:rsidRPr="0030566E">
        <w:rPr>
          <w:sz w:val="28"/>
          <w:szCs w:val="28"/>
        </w:rPr>
        <w:t>Родители и опекуны детей с инвалидностью имеют право выйти на пенсию досрочно. С начала года Отделение Социального фонда по Мордовии назначило пенсию по этому основанию 356 родителям, проживающим в республике.</w:t>
      </w:r>
    </w:p>
    <w:p w:rsidR="0030566E" w:rsidRPr="0030566E" w:rsidRDefault="0030566E" w:rsidP="0030566E">
      <w:pPr>
        <w:pStyle w:val="NormalExport"/>
        <w:rPr>
          <w:sz w:val="28"/>
          <w:szCs w:val="28"/>
        </w:rPr>
      </w:pPr>
      <w:r w:rsidRPr="0030566E">
        <w:rPr>
          <w:sz w:val="28"/>
          <w:szCs w:val="28"/>
        </w:rPr>
        <w:t>Мамы детей с инвалидностью имеют право выйти на пенсию в 50 лет при условии воспитания ребенка до 8 лет, а папы - в 55 лет. При этом неважно, в каком именно возрасте ребенок был признан инвалидом и как долго им оставался.</w:t>
      </w:r>
    </w:p>
    <w:p w:rsidR="0030566E" w:rsidRPr="0030566E" w:rsidRDefault="0030566E" w:rsidP="0030566E">
      <w:pPr>
        <w:pStyle w:val="NormalExport"/>
        <w:rPr>
          <w:sz w:val="28"/>
          <w:szCs w:val="28"/>
        </w:rPr>
      </w:pPr>
      <w:r w:rsidRPr="0030566E">
        <w:rPr>
          <w:sz w:val="28"/>
          <w:szCs w:val="28"/>
        </w:rPr>
        <w:t>Для опекунов пенсионный возраст снижается на один год за каждые полтора года опеки, но не более,</w:t>
      </w:r>
      <w:r>
        <w:rPr>
          <w:sz w:val="28"/>
          <w:szCs w:val="28"/>
        </w:rPr>
        <w:t xml:space="preserve"> </w:t>
      </w:r>
      <w:r w:rsidRPr="0030566E">
        <w:rPr>
          <w:sz w:val="28"/>
          <w:szCs w:val="28"/>
        </w:rPr>
        <w:t>чем на пять лет в общей сложности. Важное условие - опекунство должно быть установлено до того, как ребенку исполнится 8 лет.</w:t>
      </w:r>
    </w:p>
    <w:p w:rsidR="0030566E" w:rsidRPr="0030566E" w:rsidRDefault="0030566E" w:rsidP="0030566E">
      <w:pPr>
        <w:pStyle w:val="NormalExport"/>
        <w:rPr>
          <w:sz w:val="28"/>
          <w:szCs w:val="28"/>
        </w:rPr>
      </w:pPr>
      <w:r w:rsidRPr="0030566E">
        <w:rPr>
          <w:sz w:val="28"/>
          <w:szCs w:val="28"/>
        </w:rPr>
        <w:t>Кроме того, для назначения пенсии досрочно родителям (опекунам) в 2024 году необходимо иметь не менее 28,2 индивидуальных пенсионных коэффициента (с 2025 года - не менее 30), а также не менее 15 лет страхового стажа для женщины и не менее 20 лет для мужчины.</w:t>
      </w:r>
    </w:p>
    <w:p w:rsidR="0030566E" w:rsidRPr="0030566E" w:rsidRDefault="0030566E" w:rsidP="0030566E">
      <w:pPr>
        <w:pStyle w:val="NormalExport"/>
        <w:rPr>
          <w:sz w:val="28"/>
          <w:szCs w:val="28"/>
        </w:rPr>
      </w:pPr>
      <w:r w:rsidRPr="0030566E">
        <w:rPr>
          <w:sz w:val="28"/>
          <w:szCs w:val="28"/>
        </w:rPr>
        <w:t>Право выхода на страховую пенсию по старости досрочно предоставляется одному из родителей ребенка с инвалидностью. В то же время сначала ее может оформить мама, а затем отец, но при условии, что мать откажется от этой пенсии или перейдет на другой ее вид. Например, женщина оформила пенсию в 50 лет и затем, при достижении общеустановленного пенсионного возраста, перешла на страховую пенсию по старости на общих основаниях, то после этого на пенсию досрочно в 55 лет может выйти отец.</w:t>
      </w:r>
    </w:p>
    <w:p w:rsidR="0030566E" w:rsidRPr="0030566E" w:rsidRDefault="0030566E" w:rsidP="0030566E">
      <w:pPr>
        <w:pStyle w:val="NormalExport"/>
        <w:rPr>
          <w:sz w:val="28"/>
          <w:szCs w:val="28"/>
        </w:rPr>
      </w:pPr>
      <w:r w:rsidRPr="0030566E">
        <w:rPr>
          <w:sz w:val="28"/>
          <w:szCs w:val="28"/>
        </w:rPr>
        <w:t>Если в семье воспитывается несколько детей с инвалидностью, то воспользоваться этим правом одновременно смогут оба родителя, оформляя документы на разных детей.</w:t>
      </w:r>
    </w:p>
    <w:p w:rsidR="0034763E" w:rsidRDefault="0034763E"/>
    <w:sectPr w:rsidR="0034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30566E"/>
    <w:rsid w:val="0030566E"/>
    <w:rsid w:val="0034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1"/>
    <w:qFormat/>
    <w:rsid w:val="0030566E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30566E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paragraph" w:customStyle="1" w:styleId="NormalExport">
    <w:name w:val="Normal_Export"/>
    <w:basedOn w:val="a"/>
    <w:next w:val="a"/>
    <w:qFormat/>
    <w:rsid w:val="0030566E"/>
    <w:pPr>
      <w:spacing w:after="160" w:line="240" w:lineRule="auto"/>
      <w:jc w:val="both"/>
    </w:pPr>
    <w:rPr>
      <w:rFonts w:ascii="Montserrat" w:eastAsiaTheme="minorHAnsi" w:hAnsi="Montserrat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2024-12-16T12:49:00Z</dcterms:created>
  <dcterms:modified xsi:type="dcterms:W3CDTF">2024-12-16T12:50:00Z</dcterms:modified>
</cp:coreProperties>
</file>